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346075</wp:posOffset>
                </wp:positionV>
                <wp:extent cx="1811020" cy="4396740"/>
                <wp:effectExtent l="5715" t="8255" r="12065" b="5080"/>
                <wp:wrapNone/>
                <wp:docPr id="27" name="Auto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1020" cy="4396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spacing w:line="240" w:lineRule="exact"/>
                              <w:ind w:firstLine="361" w:firstLineChars="200"/>
                              <w:rPr>
                                <w:rStyle w:val="7"/>
                                <w:rFonts w:ascii="宋体" w:hAnsi="宋体"/>
                                <w:b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7"/>
                                <w:rFonts w:hint="eastAsia" w:ascii="宋体" w:hAnsi="宋体"/>
                                <w:sz w:val="18"/>
                                <w:szCs w:val="18"/>
                              </w:rPr>
                              <w:t>申请资质注意事项</w:t>
                            </w:r>
                            <w:r>
                              <w:rPr>
                                <w:rStyle w:val="7"/>
                                <w:rFonts w:hint="eastAsia" w:ascii="宋体" w:hAnsi="宋体"/>
                                <w:b w:val="0"/>
                                <w:sz w:val="18"/>
                                <w:szCs w:val="18"/>
                              </w:rPr>
                              <w:t>：</w:t>
                            </w:r>
                          </w:p>
                          <w:p>
                            <w:pPr>
                              <w:widowControl/>
                              <w:spacing w:line="240" w:lineRule="exact"/>
                              <w:ind w:firstLine="360" w:firstLineChars="200"/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1、企业申请资质或资质升级时，应依本企业的综合实力与业务方向，申请化学清洗资质、物理清洗资质和中央空调清洗资质中的一项或多项。</w:t>
                            </w:r>
                          </w:p>
                          <w:p>
                            <w:pPr>
                              <w:widowControl/>
                              <w:spacing w:line="240" w:lineRule="exact"/>
                              <w:ind w:firstLine="360" w:firstLineChars="200"/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2、物理清洗资质的申请（升级），应同时明确申请的一个或多个专项资质（高压水清洗、清管器（PIG）清洗、储罐机械清洗），通过评审获得的专项资质中的最高级别，即为企业物理清洗资质的级别。</w:t>
                            </w:r>
                          </w:p>
                          <w:p>
                            <w:pPr>
                              <w:widowControl/>
                              <w:spacing w:line="240" w:lineRule="exact"/>
                              <w:ind w:firstLine="360" w:firstLineChars="200"/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3、初次申请资质的级别界定。</w:t>
                            </w:r>
                          </w:p>
                          <w:p>
                            <w:pPr>
                              <w:widowControl/>
                              <w:spacing w:line="240" w:lineRule="exact"/>
                              <w:ind w:firstLine="360" w:firstLineChars="200"/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初次申请工业清洗企业资质的单位，除单位综合实力或相关业绩特别突出外，原则上按以下级别申请：</w:t>
                            </w:r>
                          </w:p>
                          <w:p>
                            <w:pPr>
                              <w:widowControl/>
                              <w:spacing w:line="240" w:lineRule="exact"/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（1）化学清洗：C级、D级</w:t>
                            </w:r>
                          </w:p>
                          <w:p>
                            <w:pPr>
                              <w:widowControl/>
                              <w:spacing w:line="240" w:lineRule="exact"/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（2）高压水射流清洗：C级、D级</w:t>
                            </w:r>
                          </w:p>
                          <w:p>
                            <w:pPr>
                              <w:widowControl/>
                              <w:spacing w:line="240" w:lineRule="exact"/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（3）清管器（PIG）清洗：C级</w:t>
                            </w:r>
                          </w:p>
                          <w:p>
                            <w:pPr>
                              <w:widowControl/>
                              <w:spacing w:line="240" w:lineRule="exact"/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（4）储罐机械清洗：C级</w:t>
                            </w:r>
                          </w:p>
                          <w:p>
                            <w:pPr>
                              <w:widowControl/>
                              <w:spacing w:line="240" w:lineRule="exact"/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（5）中央空调清洗：B级</w:t>
                            </w:r>
                          </w:p>
                          <w:p>
                            <w:pPr>
                              <w:spacing w:line="240" w:lineRule="exact"/>
                              <w:jc w:val="left"/>
                              <w:rPr>
                                <w:rStyle w:val="7"/>
                                <w:rFonts w:hAnsi="宋体"/>
                                <w:b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7" o:spid="_x0000_s1026" o:spt="2" style="position:absolute;left:0pt;margin-left:0.6pt;margin-top:27.25pt;height:346.2pt;width:142.6pt;z-index:251657216;mso-width-relative:page;mso-height-relative:page;" filled="f" stroked="t" coordsize="21600,21600" arcsize="0.166666666666667" o:gfxdata="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2B6HC&#10;2AAAAAgBAAAPAAAAAAAAAAEAIAAAACIAAABkcnMvZG93bnJldi54bWxQSwECFAAUAAAACACHTuJA&#10;U+1eRiECAAAsBAAADgAAAAAAAAABACAAAAAnAQAAZHJzL2Uyb0RvYy54bWxQSwUGAAAAAAYABgBZ&#10;AQAAugUAAAAA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pacing w:line="240" w:lineRule="exact"/>
                        <w:ind w:firstLine="361" w:firstLineChars="200"/>
                        <w:rPr>
                          <w:rStyle w:val="7"/>
                          <w:rFonts w:ascii="宋体" w:hAnsi="宋体"/>
                          <w:b w:val="0"/>
                          <w:sz w:val="18"/>
                          <w:szCs w:val="18"/>
                        </w:rPr>
                      </w:pPr>
                      <w:r>
                        <w:rPr>
                          <w:rStyle w:val="7"/>
                          <w:rFonts w:hint="eastAsia" w:ascii="宋体" w:hAnsi="宋体"/>
                          <w:sz w:val="18"/>
                          <w:szCs w:val="18"/>
                        </w:rPr>
                        <w:t>申请资质注意事项</w:t>
                      </w:r>
                      <w:r>
                        <w:rPr>
                          <w:rStyle w:val="7"/>
                          <w:rFonts w:hint="eastAsia" w:ascii="宋体" w:hAnsi="宋体"/>
                          <w:b w:val="0"/>
                          <w:sz w:val="18"/>
                          <w:szCs w:val="18"/>
                        </w:rPr>
                        <w:t>：</w:t>
                      </w:r>
                    </w:p>
                    <w:p>
                      <w:pPr>
                        <w:widowControl/>
                        <w:spacing w:line="240" w:lineRule="exact"/>
                        <w:ind w:firstLine="360" w:firstLineChars="200"/>
                        <w:rPr>
                          <w:rFonts w:ascii="宋体" w:hAnsi="宋体" w:cs="宋体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kern w:val="0"/>
                          <w:sz w:val="18"/>
                          <w:szCs w:val="18"/>
                        </w:rPr>
                        <w:t>1、企业申请资质或资质升级时，应依本企业的综合实力与业务方向，申请化学清洗资质、物理清洗资质和中央空调清洗资质中的一项或多项。</w:t>
                      </w:r>
                    </w:p>
                    <w:p>
                      <w:pPr>
                        <w:widowControl/>
                        <w:spacing w:line="240" w:lineRule="exact"/>
                        <w:ind w:firstLine="360" w:firstLineChars="200"/>
                        <w:rPr>
                          <w:rFonts w:ascii="宋体" w:hAnsi="宋体" w:cs="宋体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kern w:val="0"/>
                          <w:sz w:val="18"/>
                          <w:szCs w:val="18"/>
                        </w:rPr>
                        <w:t>2、物理清洗资质的申请（升级），应同时明确申请的一个或多个专项资质（高压水清洗、清管器（PIG）清洗、储罐机械清洗），通过评审获得的专项资质中的最高级别，即为企业物理清洗资质的级别。</w:t>
                      </w:r>
                    </w:p>
                    <w:p>
                      <w:pPr>
                        <w:widowControl/>
                        <w:spacing w:line="240" w:lineRule="exact"/>
                        <w:ind w:firstLine="360" w:firstLineChars="200"/>
                        <w:rPr>
                          <w:rFonts w:ascii="宋体" w:hAnsi="宋体" w:cs="宋体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kern w:val="0"/>
                          <w:sz w:val="18"/>
                          <w:szCs w:val="18"/>
                        </w:rPr>
                        <w:t>3、初次申请资质的级别界定。</w:t>
                      </w:r>
                    </w:p>
                    <w:p>
                      <w:pPr>
                        <w:widowControl/>
                        <w:spacing w:line="240" w:lineRule="exact"/>
                        <w:ind w:firstLine="360" w:firstLineChars="200"/>
                        <w:rPr>
                          <w:rFonts w:ascii="宋体" w:hAnsi="宋体" w:cs="宋体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kern w:val="0"/>
                          <w:sz w:val="18"/>
                          <w:szCs w:val="18"/>
                        </w:rPr>
                        <w:t>初次申请工业清洗企业资质的单位，除单位综合实力或相关业绩特别突出外，原则上按以下级别申请：</w:t>
                      </w:r>
                    </w:p>
                    <w:p>
                      <w:pPr>
                        <w:widowControl/>
                        <w:spacing w:line="240" w:lineRule="exact"/>
                        <w:rPr>
                          <w:rFonts w:ascii="宋体" w:hAnsi="宋体" w:cs="宋体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kern w:val="0"/>
                          <w:sz w:val="18"/>
                          <w:szCs w:val="18"/>
                        </w:rPr>
                        <w:t>（1）化学清洗：C级、D级</w:t>
                      </w:r>
                    </w:p>
                    <w:p>
                      <w:pPr>
                        <w:widowControl/>
                        <w:spacing w:line="240" w:lineRule="exact"/>
                        <w:rPr>
                          <w:rFonts w:ascii="宋体" w:hAnsi="宋体" w:cs="宋体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kern w:val="0"/>
                          <w:sz w:val="18"/>
                          <w:szCs w:val="18"/>
                        </w:rPr>
                        <w:t>（2）高压水射流清洗：C级、D级</w:t>
                      </w:r>
                    </w:p>
                    <w:p>
                      <w:pPr>
                        <w:widowControl/>
                        <w:spacing w:line="240" w:lineRule="exact"/>
                        <w:rPr>
                          <w:rFonts w:ascii="宋体" w:hAnsi="宋体" w:cs="宋体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kern w:val="0"/>
                          <w:sz w:val="18"/>
                          <w:szCs w:val="18"/>
                        </w:rPr>
                        <w:t>（3）清管器（PIG）清洗：C级</w:t>
                      </w:r>
                    </w:p>
                    <w:p>
                      <w:pPr>
                        <w:widowControl/>
                        <w:spacing w:line="240" w:lineRule="exact"/>
                        <w:rPr>
                          <w:rFonts w:ascii="宋体" w:hAnsi="宋体" w:cs="宋体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kern w:val="0"/>
                          <w:sz w:val="18"/>
                          <w:szCs w:val="18"/>
                        </w:rPr>
                        <w:t>（4）储罐机械清洗：C级</w:t>
                      </w:r>
                    </w:p>
                    <w:p>
                      <w:pPr>
                        <w:widowControl/>
                        <w:spacing w:line="240" w:lineRule="exact"/>
                        <w:rPr>
                          <w:rFonts w:ascii="宋体" w:hAnsi="宋体" w:cs="宋体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kern w:val="0"/>
                          <w:sz w:val="18"/>
                          <w:szCs w:val="18"/>
                        </w:rPr>
                        <w:t>（5）中央空调清洗：B级</w:t>
                      </w:r>
                    </w:p>
                    <w:p>
                      <w:pPr>
                        <w:spacing w:line="240" w:lineRule="exact"/>
                        <w:jc w:val="left"/>
                        <w:rPr>
                          <w:rStyle w:val="7"/>
                          <w:rFonts w:hAnsi="宋体"/>
                          <w:b w:val="0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bookmarkStart w:id="0" w:name="_GoBack"/>
      <w:bookmarkEnd w:id="0"/>
      <w:r>
        <mc:AlternateContent>
          <mc:Choice Requires="wpc">
            <w:drawing>
              <wp:inline distT="0" distB="0" distL="0" distR="0">
                <wp:extent cx="6858000" cy="9608820"/>
                <wp:effectExtent l="7620" t="0" r="11430" b="5715"/>
                <wp:docPr id="26" name="画布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961515" y="0"/>
                            <a:ext cx="3420110" cy="4692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华文楷体" w:hAnsi="华文楷体" w:eastAsia="华文楷体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华文楷体" w:hAnsi="华文楷体" w:eastAsia="华文楷体"/>
                                  <w:b/>
                                  <w:sz w:val="28"/>
                                  <w:szCs w:val="28"/>
                                </w:rPr>
                                <w:t>工业清洗企业资质评审工作流程图（2</w:t>
                              </w:r>
                              <w:r>
                                <w:rPr>
                                  <w:rFonts w:ascii="华文楷体" w:hAnsi="华文楷体" w:eastAsia="华文楷体"/>
                                  <w:b/>
                                  <w:sz w:val="28"/>
                                  <w:szCs w:val="28"/>
                                </w:rPr>
                                <w:t>020</w:t>
                              </w:r>
                              <w:r>
                                <w:rPr>
                                  <w:rFonts w:hint="eastAsia" w:ascii="华文楷体" w:hAnsi="华文楷体" w:eastAsia="华文楷体"/>
                                  <w:b/>
                                  <w:sz w:val="28"/>
                                  <w:szCs w:val="28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2163445" y="469265"/>
                            <a:ext cx="3095625" cy="1139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Style w:val="7"/>
                                  <w:rFonts w:hAnsi="宋体"/>
                                  <w:b w:val="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7"/>
                                  <w:rFonts w:hint="eastAsia" w:hAnsi="宋体"/>
                                  <w:sz w:val="16"/>
                                  <w:szCs w:val="18"/>
                                </w:rPr>
                                <w:t>资质申请</w:t>
                              </w:r>
                              <w:r>
                                <w:rPr>
                                  <w:rStyle w:val="7"/>
                                  <w:rFonts w:hint="eastAsia" w:hAnsi="宋体"/>
                                  <w:sz w:val="18"/>
                                  <w:szCs w:val="18"/>
                                </w:rPr>
                                <w:t>：</w:t>
                              </w:r>
                              <w:r>
                                <w:rPr>
                                  <w:rStyle w:val="7"/>
                                  <w:rFonts w:hint="eastAsia" w:hAnsi="宋体"/>
                                  <w:b w:val="0"/>
                                  <w:sz w:val="18"/>
                                  <w:szCs w:val="18"/>
                                </w:rPr>
                                <w:t>申请单位准备《工业清洗企业资质申请表》及完整的申请材料1份，报协会科技安质部，电子版发至</w:t>
                              </w:r>
                              <w:r>
                                <w:rPr>
                                  <w:rStyle w:val="7"/>
                                  <w:rFonts w:hint="eastAsia" w:hAnsi="宋体"/>
                                  <w:b w:val="0"/>
                                  <w:color w:val="FF0000"/>
                                  <w:sz w:val="18"/>
                                  <w:szCs w:val="18"/>
                                </w:rPr>
                                <w:t>zizhi@icac.org.cn</w:t>
                              </w:r>
                              <w:r>
                                <w:rPr>
                                  <w:rStyle w:val="7"/>
                                  <w:rFonts w:hint="eastAsia" w:hAnsi="宋体"/>
                                  <w:b w:val="0"/>
                                  <w:sz w:val="18"/>
                                  <w:szCs w:val="18"/>
                                </w:rPr>
                                <w:t>.《工业清洗企业资质申请表》可在中国工业清洗协会网站</w:t>
                              </w:r>
                              <w:r>
                                <w:rPr>
                                  <w:rStyle w:val="7"/>
                                  <w:rFonts w:hint="eastAsia" w:hAnsi="宋体"/>
                                  <w:b w:val="0"/>
                                  <w:color w:val="FF0000"/>
                                  <w:sz w:val="18"/>
                                  <w:szCs w:val="18"/>
                                </w:rPr>
                                <w:t>（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HYPERLINK "http://www.icac.org.cn"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Style w:val="9"/>
                                  <w:rFonts w:hint="eastAsia" w:hAnsi="宋体"/>
                                  <w:color w:val="FF0000"/>
                                  <w:szCs w:val="18"/>
                                </w:rPr>
                                <w:t>www.icac.org.cn</w:t>
                              </w:r>
                              <w:r>
                                <w:rPr>
                                  <w:rStyle w:val="9"/>
                                  <w:rFonts w:hint="eastAsia" w:hAnsi="宋体"/>
                                  <w:color w:val="FF0000"/>
                                  <w:szCs w:val="18"/>
                                </w:rPr>
                                <w:fldChar w:fldCharType="end"/>
                              </w:r>
                              <w:r>
                                <w:rPr>
                                  <w:rStyle w:val="7"/>
                                  <w:rFonts w:hint="eastAsia" w:hAnsi="宋体"/>
                                  <w:b w:val="0"/>
                                  <w:sz w:val="18"/>
                                  <w:szCs w:val="18"/>
                                </w:rPr>
                                <w:t>）下载。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2110105" y="1890395"/>
                            <a:ext cx="3147695" cy="5803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Style w:val="7"/>
                                  <w:rFonts w:hAnsi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7"/>
                                  <w:rFonts w:hint="eastAsia" w:hAnsi="宋体"/>
                                  <w:sz w:val="18"/>
                                  <w:szCs w:val="18"/>
                                </w:rPr>
                                <w:t>资料受理：</w:t>
                              </w:r>
                              <w:r>
                                <w:rPr>
                                  <w:rStyle w:val="7"/>
                                  <w:rFonts w:hint="eastAsia" w:hAnsi="宋体"/>
                                  <w:b w:val="0"/>
                                  <w:sz w:val="18"/>
                                  <w:szCs w:val="18"/>
                                </w:rPr>
                                <w:t>协会科技安质部对申报资料进行预审，重点是申报资料是否完整，格式是否符合要求。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1941830" y="2739390"/>
                            <a:ext cx="3549650" cy="11766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Style w:val="7"/>
                                  <w:rFonts w:hAnsi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7"/>
                                  <w:rFonts w:hint="eastAsia" w:hAnsi="宋体"/>
                                  <w:sz w:val="18"/>
                                  <w:szCs w:val="18"/>
                                </w:rPr>
                                <w:t>资料预审核：</w:t>
                              </w:r>
                              <w:r>
                                <w:rPr>
                                  <w:rStyle w:val="7"/>
                                  <w:rFonts w:hint="eastAsia" w:hAnsi="宋体"/>
                                  <w:b w:val="0"/>
                                  <w:sz w:val="18"/>
                                  <w:szCs w:val="18"/>
                                </w:rPr>
                                <w:t>组建评审组，并将申报资料电子版呈送评审组专家进行资料的预审核，预审核时间一般为5个工作日。</w:t>
                              </w:r>
                              <w:r>
                                <w:rPr>
                                  <w:rFonts w:hint="eastAsia" w:ascii="宋体" w:hAnsi="宋体"/>
                                  <w:sz w:val="18"/>
                                  <w:szCs w:val="18"/>
                                </w:rPr>
                                <w:t>评审专家</w:t>
                              </w:r>
                              <w:r>
                                <w:rPr>
                                  <w:rStyle w:val="7"/>
                                  <w:rFonts w:hint="eastAsia" w:hAnsi="宋体"/>
                                  <w:b w:val="0"/>
                                  <w:sz w:val="18"/>
                                  <w:szCs w:val="18"/>
                                </w:rPr>
                                <w:t>填写《工业清洗企业资质资料预审专家意见表》（包含并不限于</w:t>
                              </w:r>
                              <w:r>
                                <w:rPr>
                                  <w:rFonts w:hint="eastAsia" w:ascii="宋体" w:hAnsi="宋体"/>
                                  <w:sz w:val="18"/>
                                  <w:szCs w:val="18"/>
                                </w:rPr>
                                <w:t>需要修改完善、补充提供的资料及内容</w:t>
                              </w:r>
                              <w:r>
                                <w:rPr>
                                  <w:rStyle w:val="7"/>
                                  <w:rFonts w:hint="eastAsia" w:hAnsi="宋体"/>
                                  <w:b w:val="0"/>
                                  <w:sz w:val="18"/>
                                  <w:szCs w:val="18"/>
                                </w:rPr>
                                <w:t>），并</w:t>
                              </w:r>
                              <w:r>
                                <w:rPr>
                                  <w:rFonts w:hint="eastAsia" w:ascii="宋体" w:hAnsi="宋体"/>
                                  <w:sz w:val="18"/>
                                  <w:szCs w:val="18"/>
                                </w:rPr>
                                <w:t>提交</w:t>
                              </w:r>
                              <w:r>
                                <w:rPr>
                                  <w:rStyle w:val="7"/>
                                  <w:rFonts w:hint="eastAsia" w:hAnsi="宋体"/>
                                  <w:b w:val="0"/>
                                  <w:sz w:val="18"/>
                                  <w:szCs w:val="18"/>
                                </w:rPr>
                                <w:t>科技安质部汇总后</w:t>
                              </w:r>
                              <w:r>
                                <w:rPr>
                                  <w:rFonts w:hint="eastAsia" w:ascii="宋体" w:hAnsi="宋体"/>
                                  <w:sz w:val="18"/>
                                  <w:szCs w:val="18"/>
                                </w:rPr>
                                <w:t>通知申请单位，促其在规定时间内完成。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5574030" y="650875"/>
                            <a:ext cx="1142365" cy="62674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补充、修改、完善材料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811020" y="1277620"/>
                            <a:ext cx="34353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7" name="Line 36"/>
                        <wps:cNvCnPr>
                          <a:cxnSpLocks noChangeShapeType="1"/>
                        </wps:cNvCnPr>
                        <wps:spPr bwMode="auto">
                          <a:xfrm flipH="1">
                            <a:off x="5257800" y="984885"/>
                            <a:ext cx="31623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8" name="AutoShape 43"/>
                        <wps:cNvSpPr>
                          <a:spLocks noChangeArrowheads="1"/>
                        </wps:cNvSpPr>
                        <wps:spPr bwMode="auto">
                          <a:xfrm>
                            <a:off x="156845" y="7366635"/>
                            <a:ext cx="6616065" cy="587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宋体" w:hAnsi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b/>
                                  <w:sz w:val="18"/>
                                  <w:szCs w:val="18"/>
                                </w:rPr>
                                <w:t>颁发证书：</w:t>
                              </w:r>
                              <w:r>
                                <w:rPr>
                                  <w:rFonts w:hint="eastAsia" w:ascii="宋体" w:hAnsi="宋体"/>
                                  <w:sz w:val="18"/>
                                  <w:szCs w:val="18"/>
                                </w:rPr>
                                <w:t>评审组的</w:t>
                              </w:r>
                              <w:r>
                                <w:rPr>
                                  <w:rFonts w:hint="eastAsia" w:asciiTheme="minorEastAsia" w:hAnsiTheme="minorEastAsia" w:eastAsiaTheme="minorEastAsia"/>
                                  <w:sz w:val="18"/>
                                  <w:szCs w:val="18"/>
                                </w:rPr>
                                <w:t>《工业清洗企业资质评审报告》</w:t>
                              </w:r>
                              <w:r>
                                <w:rPr>
                                  <w:rFonts w:hint="eastAsia" w:ascii="宋体" w:hAnsi="宋体"/>
                                  <w:sz w:val="18"/>
                                  <w:szCs w:val="18"/>
                                </w:rPr>
                                <w:t>，由协会秘书处呈交 “工业清洗资质管理协调小组”核准后，颁发相应级别工业清洗企业资质证书。</w:t>
                              </w:r>
                            </w:p>
                            <w:p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47"/>
                        <wps:cNvSpPr>
                          <a:spLocks noChangeArrowheads="1"/>
                        </wps:cNvSpPr>
                        <wps:spPr bwMode="auto">
                          <a:xfrm>
                            <a:off x="0" y="8891270"/>
                            <a:ext cx="6858000" cy="7175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</w:rPr>
                                <w:t>受理单位：中国工业清洗协会科技安质部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地址：北京市朝阳区北三环东路19号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12层</w:t>
                              </w:r>
                            </w:p>
                            <w:p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</w:rPr>
                                <w:t>联系人：刘奇</w:t>
                              </w: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、周子安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t xml:space="preserve">     </w:t>
                              </w:r>
                              <w:r>
                                <w:rPr>
                                  <w:rFonts w:hint="eastAsia"/>
                                </w:rPr>
                                <w:t>电话：010-64441348</w:t>
                              </w:r>
                              <w: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邮箱：</w:t>
                              </w:r>
                              <w:r>
                                <w:rPr>
                                  <w:rStyle w:val="7"/>
                                  <w:rFonts w:hint="eastAsia" w:hAnsi="宋体"/>
                                  <w:b w:val="0"/>
                                  <w:color w:val="FF0000"/>
                                  <w:sz w:val="18"/>
                                  <w:szCs w:val="18"/>
                                </w:rPr>
                                <w:t>zizhi@icac.org.cn</w:t>
                              </w:r>
                              <w:r>
                                <w:rPr>
                                  <w:rFonts w:hint="eastAsia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57"/>
                        <wps:cNvSpPr>
                          <a:spLocks noChangeArrowheads="1"/>
                        </wps:cNvSpPr>
                        <wps:spPr bwMode="auto">
                          <a:xfrm>
                            <a:off x="29210" y="5307330"/>
                            <a:ext cx="6828790" cy="175704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spacing w:line="300" w:lineRule="exact"/>
                                <w:rPr>
                                  <w:rStyle w:val="7"/>
                                  <w:rFonts w:ascii="宋体" w:hAnsi="宋体"/>
                                  <w:b w:val="0"/>
                                  <w:bCs w:val="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7"/>
                                  <w:rFonts w:hint="eastAsia" w:ascii="宋体" w:hAnsi="宋体"/>
                                  <w:sz w:val="18"/>
                                  <w:szCs w:val="18"/>
                                </w:rPr>
                                <w:t>现场评审：</w:t>
                              </w:r>
                              <w:r>
                                <w:rPr>
                                  <w:rStyle w:val="7"/>
                                  <w:rFonts w:hint="eastAsia" w:ascii="宋体" w:hAnsi="宋体"/>
                                  <w:b w:val="0"/>
                                  <w:bCs w:val="0"/>
                                  <w:sz w:val="18"/>
                                  <w:szCs w:val="18"/>
                                </w:rPr>
                                <w:t>各类资质最低级别，视频审核合格后，直接颁发资质证书，不再安排现场审核。</w:t>
                              </w:r>
                            </w:p>
                            <w:p>
                              <w:pPr>
                                <w:spacing w:line="300" w:lineRule="exact"/>
                                <w:ind w:firstLine="360" w:firstLineChars="200"/>
                                <w:rPr>
                                  <w:rFonts w:ascii="宋体" w:hAnsi="宋体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color w:val="000000"/>
                                  <w:sz w:val="18"/>
                                  <w:szCs w:val="18"/>
                                </w:rPr>
                                <w:t>1视频审核合格后，科技安质部以书面形式通知申请单位准备现场评审。书面通知应包括：</w:t>
                              </w:r>
                            </w:p>
                            <w:p>
                              <w:pPr>
                                <w:spacing w:line="300" w:lineRule="exact"/>
                                <w:ind w:firstLine="360" w:firstLineChars="200"/>
                                <w:rPr>
                                  <w:rFonts w:ascii="宋体" w:hAnsi="宋体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color w:val="000000"/>
                                  <w:sz w:val="18"/>
                                  <w:szCs w:val="18"/>
                                </w:rPr>
                                <w:t>（1）现场审核的</w:t>
                              </w:r>
                              <w:r>
                                <w:rPr>
                                  <w:rFonts w:hint="eastAsia" w:ascii="宋体" w:hAnsi="宋体"/>
                                  <w:sz w:val="18"/>
                                  <w:szCs w:val="18"/>
                                </w:rPr>
                                <w:t>日程、地点、参加人员等。（2）</w:t>
                              </w:r>
                              <w:r>
                                <w:rPr>
                                  <w:rFonts w:hint="eastAsia" w:ascii="宋体" w:hAnsi="宋体"/>
                                  <w:color w:val="000000"/>
                                  <w:sz w:val="18"/>
                                  <w:szCs w:val="18"/>
                                </w:rPr>
                                <w:t>《资质现场评审需提供的文件证书资料清单》。</w:t>
                              </w:r>
                            </w:p>
                            <w:p>
                              <w:pPr>
                                <w:spacing w:line="300" w:lineRule="exact"/>
                                <w:ind w:firstLine="360" w:firstLineChars="200"/>
                                <w:rPr>
                                  <w:rFonts w:ascii="宋体" w:hAnsi="宋体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color w:val="000000"/>
                                  <w:sz w:val="18"/>
                                  <w:szCs w:val="18"/>
                                </w:rPr>
                                <w:t>2申请单位按照《资质现场评审需提供的文件证书资料清单》</w:t>
                              </w:r>
                              <w:r>
                                <w:rPr>
                                  <w:rFonts w:hint="eastAsia" w:ascii="宋体" w:hAnsi="宋体"/>
                                  <w:sz w:val="18"/>
                                  <w:szCs w:val="18"/>
                                </w:rPr>
                                <w:t>的</w:t>
                              </w:r>
                              <w:r>
                                <w:rPr>
                                  <w:rFonts w:hint="eastAsia" w:ascii="宋体" w:hAnsi="宋体"/>
                                  <w:color w:val="000000"/>
                                  <w:sz w:val="18"/>
                                  <w:szCs w:val="18"/>
                                </w:rPr>
                                <w:t>要求，将相关文件证书资料分类放置在评审工作场所。</w:t>
                              </w:r>
                            </w:p>
                            <w:p>
                              <w:pPr>
                                <w:spacing w:line="300" w:lineRule="exact"/>
                                <w:ind w:firstLine="363" w:firstLineChars="202"/>
                                <w:jc w:val="left"/>
                                <w:rPr>
                                  <w:rFonts w:ascii="宋体" w:hAnsi="宋体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color w:val="000000"/>
                                  <w:sz w:val="18"/>
                                  <w:szCs w:val="18"/>
                                </w:rPr>
                                <w:t>3申请单位依据《资质现场评审需提供的文件证书资料清单》</w:t>
                              </w:r>
                              <w:r>
                                <w:rPr>
                                  <w:rFonts w:hint="eastAsia" w:ascii="宋体" w:hAnsi="宋体"/>
                                  <w:sz w:val="18"/>
                                  <w:szCs w:val="18"/>
                                </w:rPr>
                                <w:t>和</w:t>
                              </w:r>
                              <w:r>
                                <w:rPr>
                                  <w:rFonts w:hint="eastAsia" w:ascii="宋体" w:hAnsi="宋体"/>
                                  <w:color w:val="000000"/>
                                  <w:sz w:val="18"/>
                                  <w:szCs w:val="18"/>
                                </w:rPr>
                                <w:t>填报的</w:t>
                              </w:r>
                              <w:r>
                                <w:rPr>
                                  <w:rFonts w:hint="eastAsia" w:ascii="宋体" w:hAnsi="宋体"/>
                                  <w:sz w:val="18"/>
                                  <w:szCs w:val="18"/>
                                </w:rPr>
                                <w:t>《工业清洗企业资质申请表》，</w:t>
                              </w:r>
                              <w:r>
                                <w:rPr>
                                  <w:rFonts w:hint="eastAsia" w:ascii="宋体" w:hAnsi="宋体"/>
                                  <w:color w:val="000000"/>
                                  <w:sz w:val="18"/>
                                  <w:szCs w:val="18"/>
                                </w:rPr>
                                <w:t>做好本单位文件、证书、文字资料、影像视频资料、人员、装备、化验室、作业现场、库房等方面准备工作。</w:t>
                              </w:r>
                            </w:p>
                            <w:p>
                              <w:pPr>
                                <w:spacing w:line="300" w:lineRule="exact"/>
                                <w:ind w:firstLine="360" w:firstLineChars="200"/>
                                <w:rPr>
                                  <w:rFonts w:ascii="宋体" w:hAnsi="宋体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color w:val="000000"/>
                                  <w:sz w:val="18"/>
                                  <w:szCs w:val="18"/>
                                </w:rPr>
                                <w:t>4评审组现场评审。</w:t>
                              </w:r>
                            </w:p>
                            <w:p>
                              <w:pPr>
                                <w:ind w:firstLine="360" w:firstLineChars="200"/>
                                <w:rPr>
                                  <w:rFonts w:ascii="宋体" w:hAnsi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color w:val="000000"/>
                                  <w:sz w:val="18"/>
                                  <w:szCs w:val="18"/>
                                </w:rPr>
                                <w:t>5评定审查</w:t>
                              </w:r>
                              <w:r>
                                <w:rPr>
                                  <w:rFonts w:hint="eastAsia" w:ascii="宋体" w:hAnsi="宋体"/>
                                  <w:sz w:val="18"/>
                                  <w:szCs w:val="18"/>
                                </w:rPr>
                                <w:t>结束后，签署书面意见，</w:t>
                              </w:r>
                              <w:r>
                                <w:rPr>
                                  <w:rFonts w:hint="eastAsia" w:asciiTheme="minorEastAsia" w:hAnsiTheme="minorEastAsia" w:eastAsiaTheme="minorEastAsia"/>
                                  <w:sz w:val="18"/>
                                  <w:szCs w:val="18"/>
                                </w:rPr>
                                <w:t>出具《工业清洗企业资质评审报告》</w:t>
                              </w:r>
                              <w:r>
                                <w:rPr>
                                  <w:rFonts w:hint="eastAsia" w:ascii="宋体" w:hAnsi="宋体"/>
                                  <w:sz w:val="18"/>
                                  <w:szCs w:val="18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59"/>
                        <wps:cNvCnPr>
                          <a:cxnSpLocks noChangeShapeType="1"/>
                        </wps:cNvCnPr>
                        <wps:spPr bwMode="auto">
                          <a:xfrm flipH="1">
                            <a:off x="3716020" y="1609090"/>
                            <a:ext cx="635" cy="2495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2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3716655" y="2489200"/>
                            <a:ext cx="635" cy="2628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3" name="AutoShape 84"/>
                        <wps:cNvSpPr>
                          <a:spLocks noChangeArrowheads="1"/>
                        </wps:cNvSpPr>
                        <wps:spPr bwMode="auto">
                          <a:xfrm>
                            <a:off x="5511165" y="3165475"/>
                            <a:ext cx="1116330" cy="322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未通过资料审核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04"/>
                        <wps:cNvSpPr>
                          <a:spLocks noChangeArrowheads="1"/>
                        </wps:cNvSpPr>
                        <wps:spPr bwMode="auto">
                          <a:xfrm>
                            <a:off x="1858010" y="4114165"/>
                            <a:ext cx="4874260" cy="100203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宋体" w:hAnsi="宋体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b/>
                                  <w:bCs/>
                                  <w:sz w:val="18"/>
                                  <w:szCs w:val="18"/>
                                </w:rPr>
                                <w:t>视频审核：</w:t>
                              </w:r>
                              <w:r>
                                <w:rPr>
                                  <w:rFonts w:hint="eastAsia" w:ascii="宋体" w:hAnsi="宋体"/>
                                  <w:sz w:val="18"/>
                                  <w:szCs w:val="18"/>
                                </w:rPr>
                                <w:t>1资料预审合格后，协会科技安质部通知申请单位进行视频审核。2申请单位依据《资质现场评审需提供的文件证书资料清单》和填报的《工业清洗企业资质证书申请表》，做好本单位文件、证书、文字资料、影像视频资料、人员、装备、化验室、作业现场、库房等方面准备工作；3评审组视频评审。4视频审核结束后，出具专家意见、视频评审报告。</w:t>
                              </w:r>
                            </w:p>
                            <w:p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08"/>
                        <wps:cNvSpPr>
                          <a:spLocks noChangeArrowheads="1"/>
                        </wps:cNvSpPr>
                        <wps:spPr bwMode="auto">
                          <a:xfrm>
                            <a:off x="156845" y="8232775"/>
                            <a:ext cx="6616065" cy="6426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宋体" w:hAnsi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b/>
                                  <w:sz w:val="18"/>
                                  <w:szCs w:val="18"/>
                                </w:rPr>
                                <w:t>整改要求：</w:t>
                              </w:r>
                              <w:r>
                                <w:rPr>
                                  <w:rFonts w:hint="eastAsia" w:ascii="宋体" w:hAnsi="宋体"/>
                                  <w:sz w:val="18"/>
                                  <w:szCs w:val="18"/>
                                </w:rPr>
                                <w:t>对评定不符合申请资质级别的单位，根据评审结论和申请单位的意见，区别执行颁发与其实际情况相适应级别的资质证书、协助整改、终止评审等程序。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3537585" y="7103745"/>
                            <a:ext cx="635" cy="2628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7" name="AutoShape 117"/>
                        <wps:cNvSpPr>
                          <a:spLocks noChangeArrowheads="1"/>
                        </wps:cNvSpPr>
                        <wps:spPr bwMode="auto">
                          <a:xfrm>
                            <a:off x="5381625" y="1890395"/>
                            <a:ext cx="941705" cy="322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ind w:firstLine="90" w:firstLineChars="50"/>
                                <w:jc w:val="lef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不符合要求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21"/>
                        <wps:cNvCnPr>
                          <a:cxnSpLocks noChangeShapeType="1"/>
                        </wps:cNvCnPr>
                        <wps:spPr bwMode="auto">
                          <a:xfrm flipV="1">
                            <a:off x="5259070" y="2145030"/>
                            <a:ext cx="108712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9" name="AutoShape 123"/>
                        <wps:cNvCnPr>
                          <a:cxnSpLocks noChangeShapeType="1"/>
                        </wps:cNvCnPr>
                        <wps:spPr bwMode="auto">
                          <a:xfrm flipV="1">
                            <a:off x="6345555" y="1278255"/>
                            <a:ext cx="635" cy="8667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0" name="AutoShape 128"/>
                        <wps:cNvCnPr>
                          <a:cxnSpLocks noChangeShapeType="1"/>
                        </wps:cNvCnPr>
                        <wps:spPr bwMode="auto">
                          <a:xfrm flipV="1">
                            <a:off x="6576060" y="1323975"/>
                            <a:ext cx="635" cy="17500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1" name="AutoShape 131"/>
                        <wps:cNvCnPr>
                          <a:cxnSpLocks noChangeShapeType="1"/>
                        </wps:cNvCnPr>
                        <wps:spPr bwMode="auto">
                          <a:xfrm>
                            <a:off x="5510530" y="3402330"/>
                            <a:ext cx="1064895" cy="69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2" name="AutoShape 132"/>
                        <wps:cNvCnPr>
                          <a:cxnSpLocks noChangeShapeType="1"/>
                        </wps:cNvCnPr>
                        <wps:spPr bwMode="auto">
                          <a:xfrm flipV="1">
                            <a:off x="6575425" y="2799080"/>
                            <a:ext cx="635" cy="6102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3" name="AutoShape 135"/>
                        <wps:cNvCnPr>
                          <a:cxnSpLocks noChangeShapeType="1"/>
                          <a:stCxn id="4" idx="2"/>
                        </wps:cNvCnPr>
                        <wps:spPr bwMode="auto">
                          <a:xfrm>
                            <a:off x="3716655" y="3916045"/>
                            <a:ext cx="9525" cy="1981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4" name="AutoShape 137"/>
                        <wps:cNvCnPr>
                          <a:cxnSpLocks noChangeShapeType="1"/>
                        </wps:cNvCnPr>
                        <wps:spPr bwMode="auto">
                          <a:xfrm>
                            <a:off x="3668395" y="5126355"/>
                            <a:ext cx="9525" cy="1981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5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3507740" y="7954010"/>
                            <a:ext cx="635" cy="2628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3" o:spid="_x0000_s1026" o:spt="203" style="height:756.6pt;width:540pt;" coordsize="6858000,9608820" editas="canvas" o:gfxdata="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">
                <o:lock v:ext="edit" aspectratio="f"/>
                <v:shape id="画布 3" o:spid="_x0000_s1026" style="position:absolute;left:0;top:0;height:9608820;width:6858000;" filled="f" stroked="f" coordsize="21600,21600" o:gfxdata="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">
                  <v:fill on="f" focussize="0,0"/>
                  <v:stroke on="f"/>
                  <v:imagedata o:title=""/>
                  <o:lock v:ext="edit" aspectratio="t"/>
                </v:shape>
                <v:rect id="Rectangle 4" o:spid="_x0000_s1026" o:spt="1" style="position:absolute;left:1961515;top:0;height:469265;width:3420110;" fillcolor="#FFFFFF" filled="t" stroked="f" coordsize="21600,21600" o:gfxdata="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LjgwatQAAAAHAQAADwAAAAAAAAABACAAAAAiAAAAZHJzL2Rvd25yZXYu&#10;eG1sUEsBAhQAFAAAAAgAh07iQFZfOMH/AQAA7AMAAA4AAAAAAAAAAQAgAAAAIwEAAGRycy9lMm9E&#10;b2MueG1sUEsFBgAAAAAGAAYAWQEAAJQFAAAAAA=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华文楷体" w:hAnsi="华文楷体" w:eastAsia="华文楷体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华文楷体" w:hAnsi="华文楷体" w:eastAsia="华文楷体"/>
                            <w:b/>
                            <w:sz w:val="28"/>
                            <w:szCs w:val="28"/>
                          </w:rPr>
                          <w:t>工业清洗企业资质评审工作流程图（2</w:t>
                        </w:r>
                        <w:r>
                          <w:rPr>
                            <w:rFonts w:ascii="华文楷体" w:hAnsi="华文楷体" w:eastAsia="华文楷体"/>
                            <w:b/>
                            <w:sz w:val="28"/>
                            <w:szCs w:val="28"/>
                          </w:rPr>
                          <w:t>020</w:t>
                        </w:r>
                        <w:r>
                          <w:rPr>
                            <w:rFonts w:hint="eastAsia" w:ascii="华文楷体" w:hAnsi="华文楷体" w:eastAsia="华文楷体"/>
                            <w:b/>
                            <w:sz w:val="28"/>
                            <w:szCs w:val="28"/>
                          </w:rPr>
                          <w:t>）</w:t>
                        </w:r>
                      </w:p>
                    </w:txbxContent>
                  </v:textbox>
                </v:rect>
                <v:roundrect id="AutoShape 5" o:spid="_x0000_s1026" o:spt="2" style="position:absolute;left:2163445;top:469265;height:1139825;width:3095625;" filled="f" stroked="t" coordsize="21600,21600" arcsize="0.166666666666667" o:gfxdata="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jZMfx1gAAAAcBAAAPAAAAAAAAAAEAIAAAACIAAABkcnMvZG93bnJldi54bWxQSwECFAAUAAAA&#10;CACHTuJA3AvU4ykCAAA2BAAADgAAAAAAAAABACAAAAAlAQAAZHJzL2Uyb0RvYy54bWxQSwUGAAAA&#10;AAYABgBZAQAAwAUAAAAA&#10;">
                  <v:fill on="f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Style w:val="7"/>
                            <w:rFonts w:hAnsi="宋体"/>
                            <w:b w:val="0"/>
                            <w:sz w:val="18"/>
                            <w:szCs w:val="18"/>
                          </w:rPr>
                        </w:pPr>
                        <w:r>
                          <w:rPr>
                            <w:rStyle w:val="7"/>
                            <w:rFonts w:hint="eastAsia" w:hAnsi="宋体"/>
                            <w:sz w:val="16"/>
                            <w:szCs w:val="18"/>
                          </w:rPr>
                          <w:t>资质申请</w:t>
                        </w:r>
                        <w:r>
                          <w:rPr>
                            <w:rStyle w:val="7"/>
                            <w:rFonts w:hint="eastAsia" w:hAnsi="宋体"/>
                            <w:sz w:val="18"/>
                            <w:szCs w:val="18"/>
                          </w:rPr>
                          <w:t>：</w:t>
                        </w:r>
                        <w:r>
                          <w:rPr>
                            <w:rStyle w:val="7"/>
                            <w:rFonts w:hint="eastAsia" w:hAnsi="宋体"/>
                            <w:b w:val="0"/>
                            <w:sz w:val="18"/>
                            <w:szCs w:val="18"/>
                          </w:rPr>
                          <w:t>申请单位准备《工业清洗企业资质申请表》及完整的申请材料1份，报协会科技安质部，电子版发至</w:t>
                        </w:r>
                        <w:r>
                          <w:rPr>
                            <w:rStyle w:val="7"/>
                            <w:rFonts w:hint="eastAsia" w:hAnsi="宋体"/>
                            <w:b w:val="0"/>
                            <w:color w:val="FF0000"/>
                            <w:sz w:val="18"/>
                            <w:szCs w:val="18"/>
                          </w:rPr>
                          <w:t>zizhi@icac.org.cn</w:t>
                        </w:r>
                        <w:r>
                          <w:rPr>
                            <w:rStyle w:val="7"/>
                            <w:rFonts w:hint="eastAsia" w:hAnsi="宋体"/>
                            <w:b w:val="0"/>
                            <w:sz w:val="18"/>
                            <w:szCs w:val="18"/>
                          </w:rPr>
                          <w:t>.《工业清洗企业资质申请表》可在中国工业清洗协会网站</w:t>
                        </w:r>
                        <w:r>
                          <w:rPr>
                            <w:rStyle w:val="7"/>
                            <w:rFonts w:hint="eastAsia" w:hAnsi="宋体"/>
                            <w:b w:val="0"/>
                            <w:color w:val="FF0000"/>
                            <w:sz w:val="18"/>
                            <w:szCs w:val="18"/>
                          </w:rPr>
                          <w:t>（</w:t>
                        </w:r>
                        <w:r>
                          <w:fldChar w:fldCharType="begin"/>
                        </w:r>
                        <w:r>
                          <w:instrText xml:space="preserve"> HYPERLINK "http://www.icac.org.cn" 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9"/>
                            <w:rFonts w:hint="eastAsia" w:hAnsi="宋体"/>
                            <w:color w:val="FF0000"/>
                            <w:szCs w:val="18"/>
                          </w:rPr>
                          <w:t>www.icac.org.cn</w:t>
                        </w:r>
                        <w:r>
                          <w:rPr>
                            <w:rStyle w:val="9"/>
                            <w:rFonts w:hint="eastAsia" w:hAnsi="宋体"/>
                            <w:color w:val="FF0000"/>
                            <w:szCs w:val="18"/>
                          </w:rPr>
                          <w:fldChar w:fldCharType="end"/>
                        </w:r>
                        <w:r>
                          <w:rPr>
                            <w:rStyle w:val="7"/>
                            <w:rFonts w:hint="eastAsia" w:hAnsi="宋体"/>
                            <w:b w:val="0"/>
                            <w:sz w:val="18"/>
                            <w:szCs w:val="18"/>
                          </w:rPr>
                          <w:t>）下载。</w:t>
                        </w:r>
                      </w:p>
                    </w:txbxContent>
                  </v:textbox>
                </v:roundrect>
                <v:roundrect id="AutoShape 6" o:spid="_x0000_s1026" o:spt="2" style="position:absolute;left:2110105;top:1890395;height:580390;width:3147695;" filled="f" stroked="t" coordsize="21600,21600" arcsize="0.166666666666667" o:gfxdata="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o2TH8dYAAAAHAQAADwAAAAAAAAABACAAAAAiAAAAZHJzL2Rvd25yZXYueG1sUEsBAhQAFAAA&#10;AAgAh07iQNJ/R0gqAgAANgQAAA4AAAAAAAAAAQAgAAAAJQEAAGRycy9lMm9Eb2MueG1sUEsFBgAA&#10;AAAGAAYAWQEAAMEFAAAAAA==&#10;">
                  <v:fill on="f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Style w:val="7"/>
                            <w:rFonts w:hAnsi="宋体"/>
                            <w:sz w:val="18"/>
                            <w:szCs w:val="18"/>
                          </w:rPr>
                        </w:pPr>
                        <w:r>
                          <w:rPr>
                            <w:rStyle w:val="7"/>
                            <w:rFonts w:hint="eastAsia" w:hAnsi="宋体"/>
                            <w:sz w:val="18"/>
                            <w:szCs w:val="18"/>
                          </w:rPr>
                          <w:t>资料受理：</w:t>
                        </w:r>
                        <w:r>
                          <w:rPr>
                            <w:rStyle w:val="7"/>
                            <w:rFonts w:hint="eastAsia" w:hAnsi="宋体"/>
                            <w:b w:val="0"/>
                            <w:sz w:val="18"/>
                            <w:szCs w:val="18"/>
                          </w:rPr>
                          <w:t>协会科技安质部对申报资料进行预审，重点是申报资料是否完整，格式是否符合要求。</w:t>
                        </w:r>
                      </w:p>
                    </w:txbxContent>
                  </v:textbox>
                </v:roundrect>
                <v:roundrect id="AutoShape 8" o:spid="_x0000_s1026" o:spt="2" style="position:absolute;left:1941830;top:2739390;height:1176655;width:3549650;" filled="f" stroked="t" coordsize="21600,21600" arcsize="0.166666666666667" o:gfxdata="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jZMfx1gAAAAcBAAAPAAAAAAAAAAEAIAAAACIAAABkcnMvZG93bnJldi54bWxQSwECFAAU&#10;AAAACACHTuJAd0PepSwCAAA3BAAADgAAAAAAAAABACAAAAAlAQAAZHJzL2Uyb0RvYy54bWxQSwUG&#10;AAAAAAYABgBZAQAAwwUAAAAA&#10;">
                  <v:fill on="f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Style w:val="7"/>
                            <w:rFonts w:hAnsi="宋体"/>
                            <w:sz w:val="18"/>
                            <w:szCs w:val="18"/>
                          </w:rPr>
                        </w:pPr>
                        <w:r>
                          <w:rPr>
                            <w:rStyle w:val="7"/>
                            <w:rFonts w:hint="eastAsia" w:hAnsi="宋体"/>
                            <w:sz w:val="18"/>
                            <w:szCs w:val="18"/>
                          </w:rPr>
                          <w:t>资料预审核：</w:t>
                        </w:r>
                        <w:r>
                          <w:rPr>
                            <w:rStyle w:val="7"/>
                            <w:rFonts w:hint="eastAsia" w:hAnsi="宋体"/>
                            <w:b w:val="0"/>
                            <w:sz w:val="18"/>
                            <w:szCs w:val="18"/>
                          </w:rPr>
                          <w:t>组建评审组，并将申报资料电子版呈送评审组专家进行资料的预审核，预审核时间一般为5个工作日。</w:t>
                        </w:r>
                        <w:r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  <w:t>评审专家</w:t>
                        </w:r>
                        <w:r>
                          <w:rPr>
                            <w:rStyle w:val="7"/>
                            <w:rFonts w:hint="eastAsia" w:hAnsi="宋体"/>
                            <w:b w:val="0"/>
                            <w:sz w:val="18"/>
                            <w:szCs w:val="18"/>
                          </w:rPr>
                          <w:t>填写《工业清洗企业资质资料预审专家意见表》（包含并不限于</w:t>
                        </w:r>
                        <w:r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  <w:t>需要修改完善、补充提供的资料及内容</w:t>
                        </w:r>
                        <w:r>
                          <w:rPr>
                            <w:rStyle w:val="7"/>
                            <w:rFonts w:hint="eastAsia" w:hAnsi="宋体"/>
                            <w:b w:val="0"/>
                            <w:sz w:val="18"/>
                            <w:szCs w:val="18"/>
                          </w:rPr>
                          <w:t>），并</w:t>
                        </w:r>
                        <w:r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  <w:t>提交</w:t>
                        </w:r>
                        <w:r>
                          <w:rPr>
                            <w:rStyle w:val="7"/>
                            <w:rFonts w:hint="eastAsia" w:hAnsi="宋体"/>
                            <w:b w:val="0"/>
                            <w:sz w:val="18"/>
                            <w:szCs w:val="18"/>
                          </w:rPr>
                          <w:t>科技安质部汇总后</w:t>
                        </w:r>
                        <w:r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  <w:t>通知申请单位，促其在规定时间内完成。</w:t>
                        </w:r>
                      </w:p>
                    </w:txbxContent>
                  </v:textbox>
                </v:roundrect>
                <v:roundrect id="AutoShape 15" o:spid="_x0000_s1026" o:spt="2" style="position:absolute;left:5574030;top:650875;height:626745;width:1142365;" fillcolor="#FFFFFF" filled="t" stroked="t" coordsize="21600,21600" arcsize="0.166666666666667" o:gfxdata="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nlyI+0wAAAAcBAAAPAAAAAAAAAAEAIAAAACIAAABkcnMvZG93bnJldi54bWxQSwEC&#10;FAAUAAAACACHTuJA+2yY8TICAABfBAAADgAAAAAAAAABACAAAAAiAQAAZHJzL2Uyb0RvYy54bWxQ&#10;SwUGAAAAAAYABgBZAQAAxgUAAAAA&#10;">
                  <v:fill on="t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补充、修改、完善材料</w:t>
                        </w:r>
                      </w:p>
                    </w:txbxContent>
                  </v:textbox>
                </v:roundrect>
                <v:line id="Line 34" o:spid="_x0000_s1026" o:spt="20" style="position:absolute;left:1811020;top:1277620;height:635;width:343535;" filled="f" stroked="t" coordsize="21600,21600" o:gfxdata="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PdupcdYAAAAHAQAADwAAAAAAAAABACAA&#10;AAAiAAAAZHJzL2Rvd25yZXYueG1sUEsBAhQAFAAAAAgAh07iQIlh2BzWAQAAjQMAAA4AAAAAAAAA&#10;AQAgAAAAJQEAAGRycy9lMm9Eb2MueG1sUEsFBgAAAAAGAAYAWQEAAG0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36" o:spid="_x0000_s1026" o:spt="20" style="position:absolute;left:5257800;top:984885;flip:x;height:635;width:316230;" filled="f" stroked="t" coordsize="21600,21600" o:gfxdata="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EPOMx1gAAAAcBAAAPAAAA&#10;AAAAAAEAIAAAACIAAABkcnMvZG93bnJldi54bWxQSwECFAAUAAAACACHTuJAys/bBt4BAACWAwAA&#10;DgAAAAAAAAABACAAAAAlAQAAZHJzL2Uyb0RvYy54bWxQSwUGAAAAAAYABgBZAQAAdQ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oundrect id="AutoShape 43" o:spid="_x0000_s1026" o:spt="2" style="position:absolute;left:156845;top:7366635;height:587375;width:6616065;" fillcolor="#FFFFFF" filled="t" stroked="t" coordsize="21600,21600" arcsize="0.166666666666667" o:gfxdata="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CeXIj7TAAAABwEAAA8AAAAAAAAAAQAgAAAAIgAAAGRycy9kb3ducmV2LnhtbFBLAQIU&#10;ABQAAAAIAIdO4kDPot/JMQIAAF8EAAAOAAAAAAAAAAEAIAAAACIBAABkcnMvZTJvRG9jLnhtbFBL&#10;BQYAAAAABgAGAFkBAADFBQAAAAA=&#10;">
                  <v:fill on="t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宋体" w:hAnsi="宋体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宋体" w:hAnsi="宋体"/>
                            <w:b/>
                            <w:sz w:val="18"/>
                            <w:szCs w:val="18"/>
                          </w:rPr>
                          <w:t>颁发证书：</w:t>
                        </w:r>
                        <w:r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  <w:t>评审组的</w:t>
                        </w:r>
                        <w:r>
                          <w:rPr>
                            <w:rFonts w:hint="eastAsia" w:asciiTheme="minorEastAsia" w:hAnsiTheme="minorEastAsia" w:eastAsiaTheme="minorEastAsia"/>
                            <w:sz w:val="18"/>
                            <w:szCs w:val="18"/>
                          </w:rPr>
                          <w:t>《工业清洗企业资质评审报告》</w:t>
                        </w:r>
                        <w:r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  <w:t>，由协会秘书处呈交 “工业清洗资质管理协调小组”核准后，颁发相应级别工业清洗企业资质证书。</w:t>
                        </w:r>
                      </w:p>
                      <w:p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  <v:roundrect id="AutoShape 47" o:spid="_x0000_s1026" o:spt="2" style="position:absolute;left:0;top:8891270;height:717550;width:6858000;" fillcolor="#FFFFFF" filled="t" stroked="f" coordsize="21600,21600" arcsize="0.166666666666667" o:gfxdata="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eYLiH0gAAAAcBAAAPAAAA&#10;AAAAAAEAIAAAACIAAABkcnMvZG93bnJldi54bWxQSwECFAAUAAAACACHTuJAdmsygxsCAAAeBAAA&#10;DgAAAAAAAAABACAAAAAhAQAAZHJzL2Uyb0RvYy54bWxQSwUGAAAAAAYABgBZAQAArgU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</w:pPr>
                        <w:r>
                          <w:rPr>
                            <w:rFonts w:hint="eastAsia"/>
                          </w:rPr>
                          <w:t>受理单位：中国工业清洗协会科技安质部</w:t>
                        </w:r>
                      </w:p>
                      <w:p>
                        <w:pPr>
                          <w:jc w:val="left"/>
                          <w:rPr>
                            <w:rFonts w:hint="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地址：北京市朝阳区北三环东路19号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12层</w:t>
                        </w:r>
                      </w:p>
                      <w:p>
                        <w:pPr>
                          <w:jc w:val="left"/>
                        </w:pPr>
                        <w:r>
                          <w:rPr>
                            <w:rFonts w:hint="eastAsia"/>
                          </w:rPr>
                          <w:t>联系人：刘奇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、周子安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t xml:space="preserve">     </w:t>
                        </w:r>
                        <w:r>
                          <w:rPr>
                            <w:rFonts w:hint="eastAsia"/>
                          </w:rPr>
                          <w:t>电话：010-64441348</w:t>
                        </w:r>
                        <w: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邮箱：</w:t>
                        </w:r>
                        <w:r>
                          <w:rPr>
                            <w:rStyle w:val="7"/>
                            <w:rFonts w:hint="eastAsia" w:hAnsi="宋体"/>
                            <w:b w:val="0"/>
                            <w:color w:val="FF0000"/>
                            <w:sz w:val="18"/>
                            <w:szCs w:val="18"/>
                          </w:rPr>
                          <w:t>zizhi@icac.org.cn</w:t>
                        </w:r>
                        <w:r>
                          <w:rPr>
                            <w:rFonts w:hint="eastAsia"/>
                          </w:rPr>
                          <w:t>。</w:t>
                        </w:r>
                      </w:p>
                    </w:txbxContent>
                  </v:textbox>
                </v:roundrect>
                <v:roundrect id="AutoShape 57" o:spid="_x0000_s1026" o:spt="2" style="position:absolute;left:29210;top:5307330;height:1757045;width:6828790;" filled="f" stroked="t" coordsize="21600,21600" arcsize="0.166666666666667" o:gfxdata="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jZMfx1gAAAAcBAAAPAAAAAAAAAAEAIAAAACIAAABkcnMvZG93bnJldi54bWxQSwECFAAU&#10;AAAACACHTuJAG5KCOSwCAAA3BAAADgAAAAAAAAABACAAAAAlAQAAZHJzL2Uyb0RvYy54bWxQSwUG&#10;AAAAAAYABgBZAQAAwwUAAAAA&#10;">
                  <v:fill on="f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spacing w:line="300" w:lineRule="exact"/>
                          <w:rPr>
                            <w:rStyle w:val="7"/>
                            <w:rFonts w:ascii="宋体" w:hAnsi="宋体"/>
                            <w:b w:val="0"/>
                            <w:bCs w:val="0"/>
                            <w:sz w:val="18"/>
                            <w:szCs w:val="18"/>
                          </w:rPr>
                        </w:pPr>
                        <w:r>
                          <w:rPr>
                            <w:rStyle w:val="7"/>
                            <w:rFonts w:hint="eastAsia" w:ascii="宋体" w:hAnsi="宋体"/>
                            <w:sz w:val="18"/>
                            <w:szCs w:val="18"/>
                          </w:rPr>
                          <w:t>现场评审：</w:t>
                        </w:r>
                        <w:r>
                          <w:rPr>
                            <w:rStyle w:val="7"/>
                            <w:rFonts w:hint="eastAsia" w:ascii="宋体" w:hAnsi="宋体"/>
                            <w:b w:val="0"/>
                            <w:bCs w:val="0"/>
                            <w:sz w:val="18"/>
                            <w:szCs w:val="18"/>
                          </w:rPr>
                          <w:t>各类资质最低级别，视频审核合格后，直接颁发资质证书，不再安排现场审核。</w:t>
                        </w:r>
                      </w:p>
                      <w:p>
                        <w:pPr>
                          <w:spacing w:line="300" w:lineRule="exact"/>
                          <w:ind w:firstLine="360" w:firstLineChars="200"/>
                          <w:rPr>
                            <w:rFonts w:ascii="宋体" w:hAnsi="宋体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/>
                            <w:color w:val="000000"/>
                            <w:sz w:val="18"/>
                            <w:szCs w:val="18"/>
                          </w:rPr>
                          <w:t>1视频审核合格后，科技安质部以书面形式通知申请单位准备现场评审。书面通知应包括：</w:t>
                        </w:r>
                      </w:p>
                      <w:p>
                        <w:pPr>
                          <w:spacing w:line="300" w:lineRule="exact"/>
                          <w:ind w:firstLine="360" w:firstLineChars="200"/>
                          <w:rPr>
                            <w:rFonts w:ascii="宋体" w:hAnsi="宋体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/>
                            <w:color w:val="000000"/>
                            <w:sz w:val="18"/>
                            <w:szCs w:val="18"/>
                          </w:rPr>
                          <w:t>（1）现场审核的</w:t>
                        </w:r>
                        <w:r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  <w:t>日程、地点、参加人员等。（2）</w:t>
                        </w:r>
                        <w:r>
                          <w:rPr>
                            <w:rFonts w:hint="eastAsia" w:ascii="宋体" w:hAnsi="宋体"/>
                            <w:color w:val="000000"/>
                            <w:sz w:val="18"/>
                            <w:szCs w:val="18"/>
                          </w:rPr>
                          <w:t>《资质现场评审需提供的文件证书资料清单》。</w:t>
                        </w:r>
                      </w:p>
                      <w:p>
                        <w:pPr>
                          <w:spacing w:line="300" w:lineRule="exact"/>
                          <w:ind w:firstLine="360" w:firstLineChars="200"/>
                          <w:rPr>
                            <w:rFonts w:ascii="宋体" w:hAnsi="宋体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/>
                            <w:color w:val="000000"/>
                            <w:sz w:val="18"/>
                            <w:szCs w:val="18"/>
                          </w:rPr>
                          <w:t>2申请单位按照《资质现场评审需提供的文件证书资料清单》</w:t>
                        </w:r>
                        <w:r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  <w:t>的</w:t>
                        </w:r>
                        <w:r>
                          <w:rPr>
                            <w:rFonts w:hint="eastAsia" w:ascii="宋体" w:hAnsi="宋体"/>
                            <w:color w:val="000000"/>
                            <w:sz w:val="18"/>
                            <w:szCs w:val="18"/>
                          </w:rPr>
                          <w:t>要求，将相关文件证书资料分类放置在评审工作场所。</w:t>
                        </w:r>
                      </w:p>
                      <w:p>
                        <w:pPr>
                          <w:spacing w:line="300" w:lineRule="exact"/>
                          <w:ind w:firstLine="363" w:firstLineChars="202"/>
                          <w:jc w:val="left"/>
                          <w:rPr>
                            <w:rFonts w:ascii="宋体" w:hAnsi="宋体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/>
                            <w:color w:val="000000"/>
                            <w:sz w:val="18"/>
                            <w:szCs w:val="18"/>
                          </w:rPr>
                          <w:t>3申请单位依据《资质现场评审需提供的文件证书资料清单》</w:t>
                        </w:r>
                        <w:r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  <w:t>和</w:t>
                        </w:r>
                        <w:r>
                          <w:rPr>
                            <w:rFonts w:hint="eastAsia" w:ascii="宋体" w:hAnsi="宋体"/>
                            <w:color w:val="000000"/>
                            <w:sz w:val="18"/>
                            <w:szCs w:val="18"/>
                          </w:rPr>
                          <w:t>填报的</w:t>
                        </w:r>
                        <w:r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  <w:t>《工业清洗企业资质申请表》，</w:t>
                        </w:r>
                        <w:r>
                          <w:rPr>
                            <w:rFonts w:hint="eastAsia" w:ascii="宋体" w:hAnsi="宋体"/>
                            <w:color w:val="000000"/>
                            <w:sz w:val="18"/>
                            <w:szCs w:val="18"/>
                          </w:rPr>
                          <w:t>做好本单位文件、证书、文字资料、影像视频资料、人员、装备、化验室、作业现场、库房等方面准备工作。</w:t>
                        </w:r>
                      </w:p>
                      <w:p>
                        <w:pPr>
                          <w:spacing w:line="300" w:lineRule="exact"/>
                          <w:ind w:firstLine="360" w:firstLineChars="200"/>
                          <w:rPr>
                            <w:rFonts w:ascii="宋体" w:hAnsi="宋体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/>
                            <w:color w:val="000000"/>
                            <w:sz w:val="18"/>
                            <w:szCs w:val="18"/>
                          </w:rPr>
                          <w:t>4评审组现场评审。</w:t>
                        </w:r>
                      </w:p>
                      <w:p>
                        <w:pPr>
                          <w:ind w:firstLine="360" w:firstLineChars="200"/>
                          <w:rPr>
                            <w:rFonts w:ascii="宋体" w:hAnsi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/>
                            <w:color w:val="000000"/>
                            <w:sz w:val="18"/>
                            <w:szCs w:val="18"/>
                          </w:rPr>
                          <w:t>5评定审查</w:t>
                        </w:r>
                        <w:r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  <w:t>结束后，签署书面意见，</w:t>
                        </w:r>
                        <w:r>
                          <w:rPr>
                            <w:rFonts w:hint="eastAsia" w:asciiTheme="minorEastAsia" w:hAnsiTheme="minorEastAsia" w:eastAsiaTheme="minorEastAsia"/>
                            <w:sz w:val="18"/>
                            <w:szCs w:val="18"/>
                          </w:rPr>
                          <w:t>出具《工业清洗企业资质评审报告》</w:t>
                        </w:r>
                        <w:r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  <w:t>。</w:t>
                        </w:r>
                      </w:p>
                    </w:txbxContent>
                  </v:textbox>
                </v:roundrect>
                <v:line id="Line 59" o:spid="_x0000_s1026" o:spt="20" style="position:absolute;left:3716020;top:1609090;flip:x;height:249555;width:635;" filled="f" stroked="t" coordsize="21600,21600" o:gfxdata="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EPOMx1gAAAAcBAAAPAAAA&#10;AAAAAAEAIAAAACIAAABkcnMvZG93bnJldi54bWxQSwECFAAUAAAACACHTuJAErc/iN4BAACYAwAA&#10;DgAAAAAAAAABACAAAAAlAQAAZHJzL2Uyb0RvYy54bWxQSwUGAAAAAAYABgBZAQAAdQ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65" o:spid="_x0000_s1026" o:spt="20" style="position:absolute;left:3716655;top:2489200;height:262890;width:635;" filled="f" stroked="t" coordsize="21600,21600" o:gfxdata="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PdupcdYAAAAHAQAADwAAAAAAAAAB&#10;ACAAAAAiAAAAZHJzL2Rvd25yZXYueG1sUEsBAhQAFAAAAAgAh07iQKEALHbZAQAAjgMAAA4AAAAA&#10;AAAAAQAgAAAAJQEAAGRycy9lMm9Eb2MueG1sUEsFBgAAAAAGAAYAWQEAAHA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oundrect id="AutoShape 84" o:spid="_x0000_s1026" o:spt="2" style="position:absolute;left:5511165;top:3165475;height:322580;width:1116330;" fillcolor="#FFFFFF" filled="t" stroked="f" coordsize="21600,21600" arcsize="0.166666666666667" o:gfxdata="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eYLiH0gAAAAcB&#10;AAAPAAAAAAAAAAEAIAAAACIAAABkcnMvZG93bnJldi54bWxQSwECFAAUAAAACACHTuJAbIcGZCEC&#10;AAAlBAAADgAAAAAAAAABACAAAAAhAQAAZHJzL2Uyb0RvYy54bWxQSwUGAAAAAAYABgBZAQAAtAUA&#10;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未通过资料审核</w:t>
                        </w:r>
                      </w:p>
                    </w:txbxContent>
                  </v:textbox>
                </v:roundrect>
                <v:roundrect id="AutoShape 104" o:spid="_x0000_s1026" o:spt="2" style="position:absolute;left:1858010;top:4114165;height:1002030;width:4874260;" filled="f" stroked="t" coordsize="21600,21600" arcsize="0.166666666666667" o:gfxdata="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KNkx/HWAAAABwEAAA8AAAAAAAAAAQAgAAAAIgAAAGRycy9kb3ducmV2LnhtbFBLAQIU&#10;ABQAAAAIAIdO4kBk9wq/LgIAADoEAAAOAAAAAAAAAAEAIAAAACUBAABkcnMvZTJvRG9jLnhtbFBL&#10;BQYAAAAABgAGAFkBAADFBQAAAAA=&#10;">
                  <v:fill on="f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宋体" w:hAnsi="宋体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/>
                            <w:b/>
                            <w:bCs/>
                            <w:sz w:val="18"/>
                            <w:szCs w:val="18"/>
                          </w:rPr>
                          <w:t>视频审核：</w:t>
                        </w:r>
                        <w:r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  <w:t>1资料预审合格后，协会科技安质部通知申请单位进行视频审核。2申请单位依据《资质现场评审需提供的文件证书资料清单》和填报的《工业清洗企业资质证书申请表》，做好本单位文件、证书、文字资料、影像视频资料、人员、装备、化验室、作业现场、库房等方面准备工作；3评审组视频评审。4视频审核结束后，出具专家意见、视频评审报告。</w:t>
                        </w:r>
                      </w:p>
                      <w:p/>
                    </w:txbxContent>
                  </v:textbox>
                </v:roundrect>
                <v:roundrect id="AutoShape 108" o:spid="_x0000_s1026" o:spt="2" style="position:absolute;left:156845;top:8232775;height:642620;width:6616065;" fillcolor="#FFFFFF" filled="t" stroked="t" coordsize="21600,21600" arcsize="0.166666666666667" o:gfxdata="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J5ciPtMAAAAHAQAADwAAAAAAAAABACAAAAAiAAAAZHJzL2Rvd25yZXYueG1sUEsB&#10;AhQAFAAAAAgAh07iQGMrim4zAgAAYQQAAA4AAAAAAAAAAQAgAAAAIgEAAGRycy9lMm9Eb2MueG1s&#10;UEsFBgAAAAAGAAYAWQEAAMcFAAAAAA==&#10;">
                  <v:fill on="t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宋体" w:hAnsi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/>
                            <w:b/>
                            <w:sz w:val="18"/>
                            <w:szCs w:val="18"/>
                          </w:rPr>
                          <w:t>整改要求：</w:t>
                        </w:r>
                        <w:r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  <w:t>对评定不符合申请资质级别的单位，根据评审结论和申请单位的意见，区别执行颁发与其实际情况相适应级别的资质证书、协助整改、终止评审等程序。</w:t>
                        </w:r>
                      </w:p>
                    </w:txbxContent>
                  </v:textbox>
                </v:roundrect>
                <v:line id="Line 116" o:spid="_x0000_s1026" o:spt="20" style="position:absolute;left:3537585;top:7103745;height:262890;width:635;" filled="f" stroked="t" coordsize="21600,21600" o:gfxdata="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PdupcdYAAAAHAQAADwAAAAAA&#10;AAABACAAAAAiAAAAZHJzL2Rvd25yZXYueG1sUEsBAhQAFAAAAAgAh07iQPVn6vzcAQAAjwMAAA4A&#10;AAAAAAAAAQAgAAAAJQEAAGRycy9lMm9Eb2MueG1sUEsFBgAAAAAGAAYAWQEAAHM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oundrect id="AutoShape 117" o:spid="_x0000_s1026" o:spt="2" style="position:absolute;left:5381625;top:1890395;height:322580;width:941705;" fillcolor="#FFFFFF" filled="t" stroked="f" coordsize="21600,21600" arcsize="0.166666666666667" o:gfxdata="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J5guIfSAAAA&#10;BwEAAA8AAAAAAAAAAQAgAAAAIgAAAGRycy9kb3ducmV2LnhtbFBLAQIUABQAAAAIAIdO4kCrSR2s&#10;IwIAACUEAAAOAAAAAAAAAAEAIAAAACEBAABkcnMvZTJvRG9jLnhtbFBLBQYAAAAABgAGAFkBAAC2&#10;BQAA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ind w:firstLine="90" w:firstLineChars="5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不符合要求</w:t>
                        </w:r>
                      </w:p>
                    </w:txbxContent>
                  </v:textbox>
                </v:roundrect>
                <v:shape id="AutoShape 121" o:spid="_x0000_s1026" o:spt="32" type="#_x0000_t32" style="position:absolute;left:5259070;top:2145030;flip:y;height:635;width:1087120;" filled="f" stroked="t" coordsize="21600,21600" o:gfxdata="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l4phO1QAAAAcBAAAPAAAAAAAAAAEAIAAAACIAAABk&#10;cnMvZG93bnJldi54bWxQSwECFAAUAAAACACHTuJA9RjEmNABAAB/AwAADgAAAAAAAAABACAAAAAk&#10;AQAAZHJzL2Uyb0RvYy54bWxQSwUGAAAAAAYABgBZAQAAZgUAAAAA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AutoShape 123" o:spid="_x0000_s1026" o:spt="32" type="#_x0000_t32" style="position:absolute;left:6345555;top:1278255;flip:y;height:866775;width:635;" filled="f" stroked="t" coordsize="21600,21600" o:gfxdata="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LcSAf3VAAAA&#10;BwEAAA8AAAAAAAAAAQAgAAAAIgAAAGRycy9kb3ducmV2LnhtbFBLAQIUABQAAAAIAIdO4kCxs6B/&#10;5wEAAKwDAAAOAAAAAAAAAAEAIAAAACQBAABkcnMvZTJvRG9jLnhtbFBLBQYAAAAABgAGAFkBAAB9&#10;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128" o:spid="_x0000_s1026" o:spt="32" type="#_x0000_t32" style="position:absolute;left:6576060;top:1323975;flip:y;height:1750060;width:635;" filled="f" stroked="t" coordsize="21600,21600" o:gfxdata="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3EgH9&#10;1QAAAAcBAAAPAAAAAAAAAAEAIAAAACIAAABkcnMvZG93bnJldi54bWxQSwECFAAUAAAACACHTuJA&#10;0InN+OsBAACtAwAADgAAAAAAAAABACAAAAAkAQAAZHJzL2Uyb0RvYy54bWxQSwUGAAAAAAYABgBZ&#10;AQAAgQU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131" o:spid="_x0000_s1026" o:spt="32" type="#_x0000_t32" style="position:absolute;left:5510530;top:3402330;height:6985;width:1064895;" filled="f" stroked="t" coordsize="21600,21600" o:gfxdata="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kNcgmdQAAAAHAQAADwAAAAAAAAABACAAAAAiAAAAZHJzL2Rv&#10;d25yZXYueG1sUEsBAhQAFAAAAAgAh07iQMLY4v7MAQAAdgMAAA4AAAAAAAAAAQAgAAAAIwEAAGRy&#10;cy9lMm9Eb2MueG1sUEsFBgAAAAAGAAYAWQEAAGEFAAAAAA==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AutoShape 132" o:spid="_x0000_s1026" o:spt="32" type="#_x0000_t32" style="position:absolute;left:6575425;top:2799080;flip:y;height:610235;width:635;" filled="f" stroked="t" coordsize="21600,21600" o:gfxdata="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l4phO1QAAAAcBAAAPAAAAAAAAAAEAIAAAACIAAABk&#10;cnMvZG93bnJldi54bWxQSwECFAAUAAAACACHTuJAJ4AGYNABAAB+AwAADgAAAAAAAAABACAAAAAk&#10;AQAAZHJzL2Uyb0RvYy54bWxQSwUGAAAAAAYABgBZAQAAZgUAAAAA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AutoShape 135" o:spid="_x0000_s1026" o:spt="32" type="#_x0000_t32" style="position:absolute;left:3716655;top:3916045;height:198120;width:9525;" filled="f" stroked="t" coordsize="21600,21600" o:gfxdata="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Dhf7b1wAAAAcBAAAPAAAAAAAAAAEAIAAAACIAAABkcnMvZG93bnJldi54bWxQSwECFAAUAAAA&#10;CACHTuJAT6Jqvu8BAAC8AwAADgAAAAAAAAABACAAAAAmAQAAZHJzL2Uyb0RvYy54bWxQSwUGAAAA&#10;AAYABgBZAQAAhwU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137" o:spid="_x0000_s1026" o:spt="32" type="#_x0000_t32" style="position:absolute;left:3668395;top:5126355;height:198120;width:9525;" filled="f" stroked="t" coordsize="21600,21600" o:gfxdata="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A4X+29cAAAAH&#10;AQAADwAAAAAAAAABACAAAAAiAAAAZHJzL2Rvd25yZXYueG1sUEsBAhQAFAAAAAgAh07iQOEPv7Lk&#10;AQAAowMAAA4AAAAAAAAAAQAgAAAAJgEAAGRycy9lMm9Eb2MueG1sUEsFBgAAAAAGAAYAWQEAAHwF&#10;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line id="Line 138" o:spid="_x0000_s1026" o:spt="20" style="position:absolute;left:3507740;top:7954010;height:262890;width:635;" filled="f" stroked="t" coordsize="21600,21600" o:gfxdata="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PdupcdYAAAAHAQAADwAAAAAAAAAB&#10;ACAAAAAiAAAAZHJzL2Rvd25yZXYueG1sUEsBAhQAFAAAAAgAh07iQHCTSgzZAQAAjwMAAA4AAAAA&#10;AAAAAQAgAAAAJQEAAGRycy9lMm9Eb2MueG1sUEsFBgAAAAAGAAYAWQEAAHA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sectPr>
      <w:headerReference r:id="rId3" w:type="default"/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C7B"/>
    <w:rsid w:val="00005E6A"/>
    <w:rsid w:val="00012018"/>
    <w:rsid w:val="0001670C"/>
    <w:rsid w:val="00037D28"/>
    <w:rsid w:val="00070465"/>
    <w:rsid w:val="00076D90"/>
    <w:rsid w:val="000C39BD"/>
    <w:rsid w:val="000C5920"/>
    <w:rsid w:val="000D4292"/>
    <w:rsid w:val="00100864"/>
    <w:rsid w:val="001065C2"/>
    <w:rsid w:val="001101A0"/>
    <w:rsid w:val="00120C23"/>
    <w:rsid w:val="001340FE"/>
    <w:rsid w:val="0014256E"/>
    <w:rsid w:val="00153E4B"/>
    <w:rsid w:val="001639C6"/>
    <w:rsid w:val="002006FB"/>
    <w:rsid w:val="00201944"/>
    <w:rsid w:val="00207754"/>
    <w:rsid w:val="00227A70"/>
    <w:rsid w:val="002323AC"/>
    <w:rsid w:val="00256C14"/>
    <w:rsid w:val="002747E5"/>
    <w:rsid w:val="002A3E43"/>
    <w:rsid w:val="002A7247"/>
    <w:rsid w:val="002B5CE9"/>
    <w:rsid w:val="0030067F"/>
    <w:rsid w:val="003152CD"/>
    <w:rsid w:val="0039565D"/>
    <w:rsid w:val="003B3905"/>
    <w:rsid w:val="003C622B"/>
    <w:rsid w:val="003E7DE9"/>
    <w:rsid w:val="003F2A7A"/>
    <w:rsid w:val="00406A17"/>
    <w:rsid w:val="00414646"/>
    <w:rsid w:val="0041704A"/>
    <w:rsid w:val="00474113"/>
    <w:rsid w:val="00497D73"/>
    <w:rsid w:val="004F43D4"/>
    <w:rsid w:val="00511D10"/>
    <w:rsid w:val="00526AFD"/>
    <w:rsid w:val="0053799C"/>
    <w:rsid w:val="00547723"/>
    <w:rsid w:val="0056604D"/>
    <w:rsid w:val="00587968"/>
    <w:rsid w:val="005A5B17"/>
    <w:rsid w:val="005C3612"/>
    <w:rsid w:val="005C56E6"/>
    <w:rsid w:val="005D5C01"/>
    <w:rsid w:val="005E06EA"/>
    <w:rsid w:val="005F0001"/>
    <w:rsid w:val="00603E52"/>
    <w:rsid w:val="006233BA"/>
    <w:rsid w:val="00640091"/>
    <w:rsid w:val="006B0B42"/>
    <w:rsid w:val="006D261E"/>
    <w:rsid w:val="006D77D6"/>
    <w:rsid w:val="006E3D5D"/>
    <w:rsid w:val="006E6443"/>
    <w:rsid w:val="006E6B23"/>
    <w:rsid w:val="006F294A"/>
    <w:rsid w:val="00701DD3"/>
    <w:rsid w:val="00750B0B"/>
    <w:rsid w:val="00785C07"/>
    <w:rsid w:val="00787D3D"/>
    <w:rsid w:val="007905BC"/>
    <w:rsid w:val="007923EA"/>
    <w:rsid w:val="00794022"/>
    <w:rsid w:val="007A7FBD"/>
    <w:rsid w:val="007B53F1"/>
    <w:rsid w:val="007C6D5A"/>
    <w:rsid w:val="007C73F6"/>
    <w:rsid w:val="00822A5A"/>
    <w:rsid w:val="0086046F"/>
    <w:rsid w:val="00860EB7"/>
    <w:rsid w:val="008620C7"/>
    <w:rsid w:val="008A30EE"/>
    <w:rsid w:val="008B42FD"/>
    <w:rsid w:val="008C7E37"/>
    <w:rsid w:val="008E1140"/>
    <w:rsid w:val="008E4729"/>
    <w:rsid w:val="008F5ED2"/>
    <w:rsid w:val="009216F4"/>
    <w:rsid w:val="00924234"/>
    <w:rsid w:val="009372A6"/>
    <w:rsid w:val="00943127"/>
    <w:rsid w:val="00943D87"/>
    <w:rsid w:val="00953F6C"/>
    <w:rsid w:val="00973232"/>
    <w:rsid w:val="009907E6"/>
    <w:rsid w:val="009A0CFB"/>
    <w:rsid w:val="009B5D19"/>
    <w:rsid w:val="009B6D55"/>
    <w:rsid w:val="009D582C"/>
    <w:rsid w:val="009E5B1A"/>
    <w:rsid w:val="00A2015A"/>
    <w:rsid w:val="00A3357E"/>
    <w:rsid w:val="00A70BDD"/>
    <w:rsid w:val="00A862D2"/>
    <w:rsid w:val="00A8750F"/>
    <w:rsid w:val="00AA2037"/>
    <w:rsid w:val="00AB4DF8"/>
    <w:rsid w:val="00AB5F24"/>
    <w:rsid w:val="00AC35E7"/>
    <w:rsid w:val="00AF5BA9"/>
    <w:rsid w:val="00AF77B8"/>
    <w:rsid w:val="00B0065C"/>
    <w:rsid w:val="00B074F4"/>
    <w:rsid w:val="00B47095"/>
    <w:rsid w:val="00B5574B"/>
    <w:rsid w:val="00B62C7B"/>
    <w:rsid w:val="00B85FFE"/>
    <w:rsid w:val="00B9520F"/>
    <w:rsid w:val="00BA0466"/>
    <w:rsid w:val="00BA15FB"/>
    <w:rsid w:val="00BD6D20"/>
    <w:rsid w:val="00BE470B"/>
    <w:rsid w:val="00BE5931"/>
    <w:rsid w:val="00BF3480"/>
    <w:rsid w:val="00C26E5A"/>
    <w:rsid w:val="00C34188"/>
    <w:rsid w:val="00C43CF8"/>
    <w:rsid w:val="00C44764"/>
    <w:rsid w:val="00C6063F"/>
    <w:rsid w:val="00C90776"/>
    <w:rsid w:val="00CA10EB"/>
    <w:rsid w:val="00CC2D8C"/>
    <w:rsid w:val="00CE16F6"/>
    <w:rsid w:val="00CE653E"/>
    <w:rsid w:val="00D01AE3"/>
    <w:rsid w:val="00D02620"/>
    <w:rsid w:val="00D24164"/>
    <w:rsid w:val="00D36786"/>
    <w:rsid w:val="00D46510"/>
    <w:rsid w:val="00D5589C"/>
    <w:rsid w:val="00D56034"/>
    <w:rsid w:val="00D762CC"/>
    <w:rsid w:val="00D8484A"/>
    <w:rsid w:val="00DC6E2F"/>
    <w:rsid w:val="00DF2E10"/>
    <w:rsid w:val="00E02291"/>
    <w:rsid w:val="00E23779"/>
    <w:rsid w:val="00E37DC1"/>
    <w:rsid w:val="00E4492F"/>
    <w:rsid w:val="00E51FD2"/>
    <w:rsid w:val="00E60B5D"/>
    <w:rsid w:val="00E621B2"/>
    <w:rsid w:val="00E730A6"/>
    <w:rsid w:val="00E73A58"/>
    <w:rsid w:val="00E80BAC"/>
    <w:rsid w:val="00E93435"/>
    <w:rsid w:val="00EA28B8"/>
    <w:rsid w:val="00EC4939"/>
    <w:rsid w:val="00ED2863"/>
    <w:rsid w:val="00EE48C1"/>
    <w:rsid w:val="00EE4BF8"/>
    <w:rsid w:val="00EE6F94"/>
    <w:rsid w:val="00F10939"/>
    <w:rsid w:val="00F37885"/>
    <w:rsid w:val="00F658F2"/>
    <w:rsid w:val="00F660BC"/>
    <w:rsid w:val="00F86704"/>
    <w:rsid w:val="00F86839"/>
    <w:rsid w:val="00F9295F"/>
    <w:rsid w:val="00FB14BE"/>
    <w:rsid w:val="00FC77A2"/>
    <w:rsid w:val="00FE6517"/>
    <w:rsid w:val="00FF26E8"/>
    <w:rsid w:val="00FF5CC9"/>
    <w:rsid w:val="0950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qFormat/>
    <w:uiPriority w:val="0"/>
    <w:rPr>
      <w:b/>
      <w:bCs/>
    </w:rPr>
  </w:style>
  <w:style w:type="character" w:styleId="8">
    <w:name w:val="FollowedHyperlink"/>
    <w:qFormat/>
    <w:uiPriority w:val="0"/>
    <w:rPr>
      <w:color w:val="800080"/>
      <w:u w:val="single"/>
    </w:rPr>
  </w:style>
  <w:style w:type="character" w:styleId="9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0</Words>
  <Characters>2</Characters>
  <Lines>1</Lines>
  <Paragraphs>1</Paragraphs>
  <TotalTime>1</TotalTime>
  <ScaleCrop>false</ScaleCrop>
  <LinksUpToDate>false</LinksUpToDate>
  <CharactersWithSpaces>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2021-03-05T08:14:00Z</dcterms:created>
  <dc:creator>张益昌</dc:creator>
  <cp:lastModifiedBy>[super]</cp:lastModifiedBy>
  <cp:lastPrinted>2020-09-04T03:06:00Z</cp:lastPrinted>
  <dcterms:modified xsi:type="dcterms:W3CDTF">2026-02-03T02:12:43Z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